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00111C" w14:textId="77777777" w:rsidR="007E362F" w:rsidRPr="00ED555C" w:rsidRDefault="007E362F" w:rsidP="00ED555C">
      <w:pPr>
        <w:spacing w:line="276" w:lineRule="auto"/>
        <w:jc w:val="both"/>
        <w:rPr>
          <w:rFonts w:ascii="Arial" w:hAnsi="Arial" w:cs="Arial"/>
          <w:sz w:val="24"/>
          <w:szCs w:val="24"/>
        </w:rPr>
      </w:pPr>
      <w:r w:rsidRPr="00ED555C">
        <w:rPr>
          <w:rFonts w:ascii="Arial" w:hAnsi="Arial" w:cs="Arial"/>
          <w:sz w:val="24"/>
          <w:szCs w:val="24"/>
        </w:rPr>
        <w:t>The Greek Cypriot leader, Mr. Nicos Anastasiades, and the Turkish Cypriot leader, Mr. Mustafa Akıncı, met under the auspices of the Special Adviser to the UN Secretary-General (SASG) Mr. Espen Barth Eide, on 8th June 2016.</w:t>
      </w:r>
    </w:p>
    <w:p w14:paraId="769D30B1" w14:textId="77777777" w:rsidR="007E362F" w:rsidRPr="00ED555C" w:rsidRDefault="007E362F" w:rsidP="00ED555C">
      <w:pPr>
        <w:spacing w:line="276" w:lineRule="auto"/>
        <w:jc w:val="both"/>
        <w:rPr>
          <w:rFonts w:ascii="Arial" w:hAnsi="Arial" w:cs="Arial"/>
          <w:sz w:val="24"/>
          <w:szCs w:val="24"/>
        </w:rPr>
      </w:pPr>
      <w:r w:rsidRPr="00ED555C">
        <w:rPr>
          <w:rFonts w:ascii="Arial" w:hAnsi="Arial" w:cs="Arial"/>
          <w:sz w:val="24"/>
          <w:szCs w:val="24"/>
        </w:rPr>
        <w:t>Building on their joint statement of 15th May 2016, they had a very constructive exchange of views on the methodology of the talks and agreed to intensify their negotiations.</w:t>
      </w:r>
    </w:p>
    <w:p w14:paraId="0761E81F" w14:textId="77777777" w:rsidR="007E362F" w:rsidRPr="00ED555C" w:rsidRDefault="007E362F" w:rsidP="00ED555C">
      <w:pPr>
        <w:spacing w:line="276" w:lineRule="auto"/>
        <w:jc w:val="both"/>
        <w:rPr>
          <w:rFonts w:ascii="Arial" w:hAnsi="Arial" w:cs="Arial"/>
          <w:sz w:val="24"/>
          <w:szCs w:val="24"/>
        </w:rPr>
      </w:pPr>
      <w:r w:rsidRPr="00ED555C">
        <w:rPr>
          <w:rFonts w:ascii="Arial" w:hAnsi="Arial" w:cs="Arial"/>
          <w:sz w:val="24"/>
          <w:szCs w:val="24"/>
        </w:rPr>
        <w:t>The two leaders decided to start meeting twice a week, beginning 17th June 2016, working to resolve the remain</w:t>
      </w:r>
      <w:bookmarkStart w:id="0" w:name="_GoBack"/>
      <w:bookmarkEnd w:id="0"/>
      <w:r w:rsidRPr="00ED555C">
        <w:rPr>
          <w:rFonts w:ascii="Arial" w:hAnsi="Arial" w:cs="Arial"/>
          <w:sz w:val="24"/>
          <w:szCs w:val="24"/>
        </w:rPr>
        <w:t>ing outstanding issues in an agreed structured manner.</w:t>
      </w:r>
    </w:p>
    <w:p w14:paraId="52129D71" w14:textId="77777777" w:rsidR="007E362F" w:rsidRPr="00ED555C" w:rsidRDefault="007E362F" w:rsidP="00ED555C">
      <w:pPr>
        <w:spacing w:line="276" w:lineRule="auto"/>
        <w:jc w:val="both"/>
        <w:rPr>
          <w:rFonts w:ascii="Arial" w:hAnsi="Arial" w:cs="Arial"/>
          <w:sz w:val="24"/>
          <w:szCs w:val="24"/>
        </w:rPr>
      </w:pPr>
      <w:r w:rsidRPr="00ED555C">
        <w:rPr>
          <w:rFonts w:ascii="Arial" w:hAnsi="Arial" w:cs="Arial"/>
          <w:sz w:val="24"/>
          <w:szCs w:val="24"/>
        </w:rPr>
        <w:t>They also used this opportunity to thank the Deputy SASG, Ms. Lisa Buttenheim, for her services in support of the process, during her almost six years in Cyprus, as this was the last time she participated in a leaders’ meeting.</w:t>
      </w:r>
    </w:p>
    <w:p w14:paraId="2F2ECA06" w14:textId="77777777" w:rsidR="00AD2740" w:rsidRPr="00ED555C" w:rsidRDefault="00AD2740" w:rsidP="007E362F">
      <w:pPr>
        <w:jc w:val="both"/>
        <w:rPr>
          <w:rFonts w:ascii="Arial" w:hAnsi="Arial" w:cs="Arial"/>
          <w:sz w:val="24"/>
          <w:szCs w:val="24"/>
        </w:rPr>
      </w:pPr>
    </w:p>
    <w:sectPr w:rsidR="00AD2740" w:rsidRPr="00ED55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D5E"/>
    <w:rsid w:val="007E362F"/>
    <w:rsid w:val="00AD2740"/>
    <w:rsid w:val="00C86D5E"/>
    <w:rsid w:val="00ED555C"/>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C73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118</Words>
  <Characters>674</Characters>
  <Application>Microsoft Macintosh Word</Application>
  <DocSecurity>0</DocSecurity>
  <Lines>5</Lines>
  <Paragraphs>1</Paragraphs>
  <ScaleCrop>false</ScaleCrop>
  <Company/>
  <LinksUpToDate>false</LinksUpToDate>
  <CharactersWithSpaces>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AYŞE BALCIOĞLU</dc:creator>
  <cp:keywords/>
  <dc:description/>
  <cp:lastModifiedBy>Atıf Müezzinler</cp:lastModifiedBy>
  <cp:revision>4</cp:revision>
  <dcterms:created xsi:type="dcterms:W3CDTF">2016-07-26T05:36:00Z</dcterms:created>
  <dcterms:modified xsi:type="dcterms:W3CDTF">2016-10-18T10:41:00Z</dcterms:modified>
</cp:coreProperties>
</file>